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3080"/>
        <w:tblW w:w="8341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9"/>
      </w:tblGrid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参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编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准</w:t>
            </w:r>
          </w:p>
        </w:tc>
        <w:tc>
          <w:tcPr>
            <w:tcW w:w="6256" w:type="dxa"/>
            <w:gridSpan w:val="3"/>
            <w:vAlign w:val="center"/>
          </w:tcPr>
          <w:p w:rsidR="00215B9A" w:rsidRPr="00545CA4" w:rsidRDefault="00545CA4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545CA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8"/>
                <w:szCs w:val="30"/>
              </w:rPr>
              <w:t>《团体标准涉及专利处置指南</w:t>
            </w:r>
            <w:r w:rsidRPr="00545CA4">
              <w:rPr>
                <w:rFonts w:ascii="仿宋" w:eastAsia="仿宋" w:hAnsi="仿宋" w:cs="宋体"/>
                <w:color w:val="333333"/>
                <w:spacing w:val="8"/>
                <w:kern w:val="0"/>
                <w:sz w:val="28"/>
                <w:szCs w:val="30"/>
              </w:rPr>
              <w:t xml:space="preserve"> </w:t>
            </w:r>
            <w:r w:rsidRPr="00545CA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8"/>
                <w:szCs w:val="30"/>
              </w:rPr>
              <w:t>第</w:t>
            </w:r>
            <w:r w:rsidRPr="00545CA4">
              <w:rPr>
                <w:rFonts w:ascii="仿宋" w:eastAsia="仿宋" w:hAnsi="仿宋" w:cs="宋体"/>
                <w:color w:val="333333"/>
                <w:spacing w:val="8"/>
                <w:kern w:val="0"/>
                <w:sz w:val="28"/>
                <w:szCs w:val="30"/>
              </w:rPr>
              <w:t>1</w:t>
            </w:r>
            <w:r w:rsidRPr="00545CA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8"/>
                <w:szCs w:val="30"/>
              </w:rPr>
              <w:t>部分：总则》</w:t>
            </w:r>
          </w:p>
        </w:tc>
      </w:tr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6256" w:type="dxa"/>
            <w:gridSpan w:val="3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项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目联系人</w:t>
            </w: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系电话</w:t>
            </w:r>
          </w:p>
        </w:tc>
        <w:tc>
          <w:tcPr>
            <w:tcW w:w="2086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系地址</w:t>
            </w:r>
          </w:p>
        </w:tc>
        <w:tc>
          <w:tcPr>
            <w:tcW w:w="2086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推荐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起草人</w:t>
            </w: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称</w:t>
            </w:r>
          </w:p>
        </w:tc>
        <w:tc>
          <w:tcPr>
            <w:tcW w:w="2086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15B9A" w:rsidRPr="00215B9A" w:rsidTr="00D7493E">
        <w:trPr>
          <w:trHeight w:val="534"/>
        </w:trPr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系电话</w:t>
            </w: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2086" w:type="dxa"/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15B9A" w:rsidRPr="00215B9A" w:rsidTr="00D7493E">
        <w:trPr>
          <w:trHeight w:val="534"/>
        </w:trPr>
        <w:tc>
          <w:tcPr>
            <w:tcW w:w="8341" w:type="dxa"/>
            <w:gridSpan w:val="4"/>
            <w:vAlign w:val="center"/>
          </w:tcPr>
          <w:p w:rsid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起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草单位或起草人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准涉及专利相关工作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>基础</w:t>
            </w:r>
          </w:p>
          <w:p w:rsidR="003A2052" w:rsidRDefault="003A2052" w:rsidP="00215B9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A2052" w:rsidRPr="00215B9A" w:rsidRDefault="003A2052" w:rsidP="00215B9A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15B9A" w:rsidRPr="00215B9A" w:rsidTr="003A2052">
        <w:trPr>
          <w:trHeight w:val="2844"/>
        </w:trPr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在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标准涉及专利处置工作中遇到的问题：</w:t>
            </w:r>
          </w:p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1）</w:t>
            </w:r>
          </w:p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2）</w:t>
            </w:r>
          </w:p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3）</w:t>
            </w:r>
          </w:p>
        </w:tc>
      </w:tr>
      <w:tr w:rsidR="00215B9A" w:rsidRPr="00215B9A" w:rsidTr="003A2052">
        <w:trPr>
          <w:trHeight w:val="2561"/>
        </w:trPr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意见：</w:t>
            </w:r>
          </w:p>
          <w:p w:rsidR="00215B9A" w:rsidRPr="00215B9A" w:rsidRDefault="00215B9A" w:rsidP="00215B9A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215B9A" w:rsidRPr="00215B9A" w:rsidRDefault="00215B9A" w:rsidP="00215B9A">
            <w:pPr>
              <w:rPr>
                <w:rFonts w:ascii="仿宋" w:eastAsia="仿宋" w:hAnsi="仿宋"/>
                <w:sz w:val="30"/>
                <w:szCs w:val="30"/>
              </w:rPr>
            </w:pPr>
            <w:r w:rsidRPr="00215B9A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法人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签名）：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 xml:space="preserve">  单位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>公章</w:t>
            </w:r>
          </w:p>
          <w:p w:rsidR="00D7493E" w:rsidRPr="00215B9A" w:rsidRDefault="00215B9A" w:rsidP="00215B9A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15B9A"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</w:t>
            </w:r>
            <w:r w:rsidRPr="00215B9A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215B9A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D7493E" w:rsidRPr="00D7493E" w:rsidTr="003A2052">
        <w:trPr>
          <w:trHeight w:val="274"/>
        </w:trPr>
        <w:tc>
          <w:tcPr>
            <w:tcW w:w="8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93E" w:rsidRPr="00D7493E" w:rsidRDefault="00D7493E" w:rsidP="00D7493E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D7493E">
              <w:rPr>
                <w:rFonts w:ascii="仿宋" w:eastAsia="仿宋" w:hAnsi="仿宋" w:hint="eastAsia"/>
                <w:b/>
                <w:color w:val="FF0000"/>
                <w:sz w:val="28"/>
                <w:szCs w:val="30"/>
              </w:rPr>
              <w:t>注</w:t>
            </w:r>
            <w:r w:rsidRPr="00D7493E">
              <w:rPr>
                <w:rFonts w:ascii="仿宋" w:eastAsia="仿宋" w:hAnsi="仿宋"/>
                <w:b/>
                <w:color w:val="FF0000"/>
                <w:sz w:val="28"/>
                <w:szCs w:val="30"/>
              </w:rPr>
              <w:t>：</w:t>
            </w:r>
            <w:hyperlink r:id="rId6" w:history="1">
              <w:r w:rsidRPr="00D7493E">
                <w:rPr>
                  <w:rFonts w:ascii="仿宋" w:eastAsia="仿宋" w:hAnsi="仿宋" w:hint="eastAsia"/>
                  <w:b/>
                  <w:color w:val="FF0000"/>
                  <w:sz w:val="28"/>
                  <w:szCs w:val="30"/>
                </w:rPr>
                <w:t>请</w:t>
              </w:r>
              <w:r w:rsidRPr="00D7493E">
                <w:rPr>
                  <w:rFonts w:ascii="仿宋" w:eastAsia="仿宋" w:hAnsi="仿宋"/>
                  <w:b/>
                  <w:color w:val="FF0000"/>
                  <w:sz w:val="28"/>
                  <w:szCs w:val="30"/>
                </w:rPr>
                <w:t>于</w:t>
              </w:r>
              <w:r w:rsidRPr="00D7493E">
                <w:rPr>
                  <w:rFonts w:ascii="仿宋" w:eastAsia="仿宋" w:hAnsi="仿宋" w:hint="eastAsia"/>
                  <w:b/>
                  <w:color w:val="FF0000"/>
                  <w:sz w:val="28"/>
                  <w:szCs w:val="30"/>
                </w:rPr>
                <w:t>2019年3月16日</w:t>
              </w:r>
              <w:r w:rsidRPr="00D7493E">
                <w:rPr>
                  <w:rFonts w:ascii="仿宋" w:eastAsia="仿宋" w:hAnsi="仿宋"/>
                  <w:b/>
                  <w:color w:val="FF0000"/>
                  <w:sz w:val="28"/>
                  <w:szCs w:val="30"/>
                </w:rPr>
                <w:t>前提交</w:t>
              </w:r>
              <w:r w:rsidRPr="00D7493E">
                <w:rPr>
                  <w:rFonts w:ascii="仿宋" w:eastAsia="仿宋" w:hAnsi="仿宋" w:hint="eastAsia"/>
                  <w:b/>
                  <w:color w:val="FF0000"/>
                  <w:sz w:val="28"/>
                  <w:szCs w:val="30"/>
                </w:rPr>
                <w:t>本回</w:t>
              </w:r>
              <w:r w:rsidRPr="00D7493E">
                <w:rPr>
                  <w:rFonts w:ascii="仿宋" w:eastAsia="仿宋" w:hAnsi="仿宋"/>
                  <w:b/>
                  <w:color w:val="FF0000"/>
                  <w:sz w:val="28"/>
                  <w:szCs w:val="30"/>
                </w:rPr>
                <w:t>执</w:t>
              </w:r>
              <w:r w:rsidRPr="00D7493E">
                <w:rPr>
                  <w:rFonts w:ascii="仿宋" w:eastAsia="仿宋" w:hAnsi="仿宋" w:hint="eastAsia"/>
                  <w:b/>
                  <w:color w:val="FF0000"/>
                  <w:sz w:val="28"/>
                  <w:szCs w:val="30"/>
                </w:rPr>
                <w:t>至</w:t>
              </w:r>
              <w:r w:rsidRPr="00D7493E">
                <w:rPr>
                  <w:rFonts w:ascii="仿宋" w:eastAsia="仿宋" w:hAnsi="仿宋"/>
                  <w:b/>
                  <w:color w:val="FF0000"/>
                  <w:sz w:val="28"/>
                  <w:szCs w:val="30"/>
                </w:rPr>
                <w:t>linxun@cada.cn</w:t>
              </w:r>
            </w:hyperlink>
            <w:r w:rsidRPr="00D7493E">
              <w:rPr>
                <w:rFonts w:ascii="仿宋" w:eastAsia="仿宋" w:hAnsi="仿宋" w:hint="eastAsia"/>
                <w:color w:val="FF0000"/>
                <w:sz w:val="28"/>
                <w:szCs w:val="30"/>
              </w:rPr>
              <w:t>。</w:t>
            </w:r>
          </w:p>
        </w:tc>
      </w:tr>
    </w:tbl>
    <w:p w:rsidR="00E655CD" w:rsidRPr="00215B9A" w:rsidRDefault="00215B9A">
      <w:pPr>
        <w:rPr>
          <w:rFonts w:ascii="仿宋" w:eastAsia="仿宋" w:hAnsi="仿宋"/>
          <w:sz w:val="30"/>
          <w:szCs w:val="30"/>
        </w:rPr>
      </w:pPr>
      <w:r w:rsidRPr="00215B9A">
        <w:rPr>
          <w:rFonts w:ascii="仿宋" w:eastAsia="仿宋" w:hAnsi="仿宋" w:hint="eastAsia"/>
          <w:sz w:val="30"/>
          <w:szCs w:val="30"/>
        </w:rPr>
        <w:t>附</w:t>
      </w:r>
      <w:r w:rsidRPr="00215B9A">
        <w:rPr>
          <w:rFonts w:ascii="仿宋" w:eastAsia="仿宋" w:hAnsi="仿宋"/>
          <w:sz w:val="30"/>
          <w:szCs w:val="30"/>
        </w:rPr>
        <w:t>件</w:t>
      </w:r>
      <w:r w:rsidRPr="00215B9A">
        <w:rPr>
          <w:rFonts w:ascii="仿宋" w:eastAsia="仿宋" w:hAnsi="仿宋" w:hint="eastAsia"/>
          <w:sz w:val="30"/>
          <w:szCs w:val="30"/>
        </w:rPr>
        <w:t>1</w:t>
      </w:r>
    </w:p>
    <w:p w:rsidR="00215B9A" w:rsidRPr="00215B9A" w:rsidRDefault="00215B9A" w:rsidP="00215B9A">
      <w:pPr>
        <w:jc w:val="center"/>
        <w:rPr>
          <w:rFonts w:asciiTheme="minorEastAsia" w:hAnsiTheme="minorEastAsia"/>
          <w:sz w:val="44"/>
          <w:szCs w:val="44"/>
        </w:rPr>
      </w:pPr>
      <w:r w:rsidRPr="00215B9A">
        <w:rPr>
          <w:rFonts w:asciiTheme="minorEastAsia" w:hAnsiTheme="minorEastAsia" w:hint="eastAsia"/>
          <w:sz w:val="44"/>
          <w:szCs w:val="44"/>
        </w:rPr>
        <w:t>参</w:t>
      </w:r>
      <w:r w:rsidRPr="00215B9A">
        <w:rPr>
          <w:rFonts w:asciiTheme="minorEastAsia" w:hAnsiTheme="minorEastAsia"/>
          <w:sz w:val="44"/>
          <w:szCs w:val="44"/>
        </w:rPr>
        <w:t>编回执</w:t>
      </w:r>
      <w:bookmarkStart w:id="0" w:name="_GoBack"/>
      <w:bookmarkEnd w:id="0"/>
    </w:p>
    <w:sectPr w:rsidR="00215B9A" w:rsidRPr="0021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B9" w:rsidRDefault="00E902B9" w:rsidP="00215B9A">
      <w:r>
        <w:separator/>
      </w:r>
    </w:p>
  </w:endnote>
  <w:endnote w:type="continuationSeparator" w:id="0">
    <w:p w:rsidR="00E902B9" w:rsidRDefault="00E902B9" w:rsidP="0021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B9" w:rsidRDefault="00E902B9" w:rsidP="00215B9A">
      <w:r>
        <w:separator/>
      </w:r>
    </w:p>
  </w:footnote>
  <w:footnote w:type="continuationSeparator" w:id="0">
    <w:p w:rsidR="00E902B9" w:rsidRDefault="00E902B9" w:rsidP="0021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E"/>
    <w:rsid w:val="00154B03"/>
    <w:rsid w:val="00215B9A"/>
    <w:rsid w:val="003A2052"/>
    <w:rsid w:val="004C2D7E"/>
    <w:rsid w:val="00545CA4"/>
    <w:rsid w:val="005661BC"/>
    <w:rsid w:val="00951789"/>
    <w:rsid w:val="00D7493E"/>
    <w:rsid w:val="00E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F09E3-B66F-45BE-A5AB-3CA1D5B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B9A"/>
    <w:rPr>
      <w:sz w:val="18"/>
      <w:szCs w:val="18"/>
    </w:rPr>
  </w:style>
  <w:style w:type="table" w:styleId="a5">
    <w:name w:val="Table Grid"/>
    <w:basedOn w:val="a1"/>
    <w:uiPriority w:val="39"/>
    <w:rsid w:val="0021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4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9&#24180;3&#26376;16&#26085;&#21069;&#25552;&#20132;&#26412;&#22238;&#25191;&#33267;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2019-03-12T06:24:00Z</dcterms:created>
  <dcterms:modified xsi:type="dcterms:W3CDTF">2019-03-12T09:25:00Z</dcterms:modified>
</cp:coreProperties>
</file>