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0" w:rsidRDefault="00C871D6" w:rsidP="001D2273">
      <w:pPr>
        <w:spacing w:after="240" w:line="480" w:lineRule="auto"/>
        <w:jc w:val="center"/>
        <w:rPr>
          <w:rFonts w:hint="eastAsia"/>
          <w:sz w:val="36"/>
          <w:szCs w:val="36"/>
        </w:rPr>
      </w:pPr>
      <w:r w:rsidRPr="00C871D6">
        <w:rPr>
          <w:rFonts w:hint="eastAsia"/>
          <w:sz w:val="36"/>
          <w:szCs w:val="36"/>
        </w:rPr>
        <w:t>汽</w:t>
      </w:r>
      <w:r w:rsidRPr="00C871D6">
        <w:rPr>
          <w:sz w:val="36"/>
          <w:szCs w:val="36"/>
        </w:rPr>
        <w:t>车延长保修服务企业信息备案表</w:t>
      </w:r>
      <w:bookmarkStart w:id="0" w:name="_GoBack"/>
      <w:bookmarkEnd w:id="0"/>
    </w:p>
    <w:tbl>
      <w:tblPr>
        <w:tblStyle w:val="a5"/>
        <w:tblW w:w="4994" w:type="pct"/>
        <w:tblLook w:val="04A0" w:firstRow="1" w:lastRow="0" w:firstColumn="1" w:lastColumn="0" w:noHBand="0" w:noVBand="1"/>
      </w:tblPr>
      <w:tblGrid>
        <w:gridCol w:w="3481"/>
        <w:gridCol w:w="3480"/>
        <w:gridCol w:w="3482"/>
      </w:tblGrid>
      <w:tr w:rsidR="00C871D6" w:rsidRPr="00BF7E5A" w:rsidTr="00BF7E5A">
        <w:trPr>
          <w:trHeight w:val="624"/>
        </w:trPr>
        <w:tc>
          <w:tcPr>
            <w:tcW w:w="3333" w:type="pct"/>
            <w:gridSpan w:val="2"/>
            <w:vAlign w:val="center"/>
          </w:tcPr>
          <w:p w:rsidR="00C871D6" w:rsidRPr="00BF7E5A" w:rsidRDefault="00C871D6" w:rsidP="00C871D6">
            <w:pPr>
              <w:jc w:val="left"/>
              <w:rPr>
                <w:sz w:val="24"/>
                <w:szCs w:val="24"/>
              </w:rPr>
            </w:pPr>
            <w:r w:rsidRPr="00BF7E5A">
              <w:rPr>
                <w:rFonts w:hint="eastAsia"/>
                <w:sz w:val="24"/>
                <w:szCs w:val="24"/>
              </w:rPr>
              <w:t>公司全</w:t>
            </w:r>
            <w:r w:rsidRPr="00BF7E5A">
              <w:rPr>
                <w:sz w:val="24"/>
                <w:szCs w:val="24"/>
              </w:rPr>
              <w:t>称</w:t>
            </w:r>
            <w:r w:rsidRPr="00BF7E5A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C871D6" w:rsidRPr="00BF7E5A" w:rsidRDefault="00C871D6" w:rsidP="00C871D6">
            <w:pPr>
              <w:rPr>
                <w:sz w:val="24"/>
                <w:szCs w:val="24"/>
              </w:rPr>
            </w:pPr>
            <w:r w:rsidRPr="00BF7E5A">
              <w:rPr>
                <w:rFonts w:hint="eastAsia"/>
                <w:sz w:val="24"/>
                <w:szCs w:val="24"/>
              </w:rPr>
              <w:t>公</w:t>
            </w:r>
            <w:r w:rsidRPr="00BF7E5A">
              <w:rPr>
                <w:sz w:val="24"/>
                <w:szCs w:val="24"/>
              </w:rPr>
              <w:t>司类</w:t>
            </w:r>
            <w:r w:rsidRPr="00BF7E5A">
              <w:rPr>
                <w:rFonts w:hint="eastAsia"/>
                <w:sz w:val="24"/>
                <w:szCs w:val="24"/>
              </w:rPr>
              <w:t>型：</w:t>
            </w:r>
          </w:p>
        </w:tc>
      </w:tr>
      <w:tr w:rsidR="00C871D6" w:rsidRPr="00BF7E5A" w:rsidTr="00BF7E5A">
        <w:trPr>
          <w:trHeight w:val="624"/>
        </w:trPr>
        <w:tc>
          <w:tcPr>
            <w:tcW w:w="3333" w:type="pct"/>
            <w:gridSpan w:val="2"/>
            <w:vAlign w:val="center"/>
          </w:tcPr>
          <w:p w:rsidR="00C871D6" w:rsidRPr="00BF7E5A" w:rsidRDefault="00C871D6" w:rsidP="00C871D6">
            <w:pPr>
              <w:jc w:val="left"/>
              <w:rPr>
                <w:sz w:val="24"/>
                <w:szCs w:val="24"/>
              </w:rPr>
            </w:pPr>
            <w:r w:rsidRPr="00BF7E5A">
              <w:rPr>
                <w:rFonts w:hint="eastAsia"/>
                <w:sz w:val="24"/>
                <w:szCs w:val="24"/>
              </w:rPr>
              <w:t>品牌</w:t>
            </w:r>
            <w:r w:rsidRPr="00BF7E5A">
              <w:rPr>
                <w:sz w:val="24"/>
                <w:szCs w:val="24"/>
              </w:rPr>
              <w:t>名称</w:t>
            </w:r>
            <w:r w:rsidRPr="00BF7E5A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C871D6" w:rsidRPr="00BF7E5A" w:rsidRDefault="00C871D6" w:rsidP="00C871D6">
            <w:pPr>
              <w:rPr>
                <w:sz w:val="24"/>
                <w:szCs w:val="24"/>
              </w:rPr>
            </w:pPr>
            <w:r w:rsidRPr="00BF7E5A">
              <w:rPr>
                <w:rFonts w:hint="eastAsia"/>
                <w:sz w:val="24"/>
                <w:szCs w:val="24"/>
              </w:rPr>
              <w:t>成立</w:t>
            </w:r>
            <w:r w:rsidRPr="00BF7E5A">
              <w:rPr>
                <w:sz w:val="24"/>
                <w:szCs w:val="24"/>
              </w:rPr>
              <w:t>日期：</w:t>
            </w:r>
          </w:p>
        </w:tc>
      </w:tr>
      <w:tr w:rsidR="00C871D6" w:rsidRPr="00BF7E5A" w:rsidTr="00BF7E5A">
        <w:trPr>
          <w:trHeight w:val="624"/>
        </w:trPr>
        <w:tc>
          <w:tcPr>
            <w:tcW w:w="1667" w:type="pct"/>
            <w:vAlign w:val="center"/>
          </w:tcPr>
          <w:p w:rsidR="00C871D6" w:rsidRPr="00BF7E5A" w:rsidRDefault="00BF7E5A" w:rsidP="00BF7E5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66" w:type="pct"/>
            <w:vAlign w:val="center"/>
          </w:tcPr>
          <w:p w:rsidR="00C871D6" w:rsidRPr="00BF7E5A" w:rsidRDefault="00BF7E5A" w:rsidP="00C871D6">
            <w:pPr>
              <w:rPr>
                <w:sz w:val="24"/>
                <w:szCs w:val="24"/>
              </w:rPr>
            </w:pPr>
            <w:r w:rsidRPr="00BF7E5A">
              <w:rPr>
                <w:rFonts w:hint="eastAsia"/>
                <w:sz w:val="24"/>
                <w:szCs w:val="24"/>
              </w:rPr>
              <w:t>注</w:t>
            </w:r>
            <w:r w:rsidRPr="00BF7E5A">
              <w:rPr>
                <w:sz w:val="24"/>
                <w:szCs w:val="24"/>
              </w:rPr>
              <w:t>册资本：</w:t>
            </w:r>
          </w:p>
        </w:tc>
        <w:tc>
          <w:tcPr>
            <w:tcW w:w="1667" w:type="pct"/>
            <w:vAlign w:val="center"/>
          </w:tcPr>
          <w:p w:rsidR="00C871D6" w:rsidRPr="00BF7E5A" w:rsidRDefault="00C871D6" w:rsidP="00BF7E5A">
            <w:pPr>
              <w:rPr>
                <w:sz w:val="24"/>
                <w:szCs w:val="24"/>
              </w:rPr>
            </w:pPr>
            <w:r w:rsidRPr="00BF7E5A">
              <w:rPr>
                <w:rFonts w:hint="eastAsia"/>
                <w:sz w:val="24"/>
                <w:szCs w:val="24"/>
              </w:rPr>
              <w:t>实</w:t>
            </w:r>
            <w:r w:rsidRPr="00BF7E5A">
              <w:rPr>
                <w:sz w:val="24"/>
                <w:szCs w:val="24"/>
              </w:rPr>
              <w:t>缴资</w:t>
            </w:r>
            <w:r w:rsidRPr="00BF7E5A">
              <w:rPr>
                <w:rFonts w:hint="eastAsia"/>
                <w:sz w:val="24"/>
                <w:szCs w:val="24"/>
              </w:rPr>
              <w:t>本</w:t>
            </w:r>
            <w:r w:rsidRPr="00BF7E5A">
              <w:rPr>
                <w:sz w:val="24"/>
                <w:szCs w:val="24"/>
              </w:rPr>
              <w:t>：</w:t>
            </w:r>
          </w:p>
        </w:tc>
      </w:tr>
      <w:tr w:rsidR="00BF7E5A" w:rsidRPr="00BF7E5A" w:rsidTr="00BF7E5A">
        <w:trPr>
          <w:trHeight w:val="624"/>
        </w:trPr>
        <w:tc>
          <w:tcPr>
            <w:tcW w:w="1667" w:type="pct"/>
            <w:vAlign w:val="center"/>
          </w:tcPr>
          <w:p w:rsidR="00BF7E5A" w:rsidRPr="00BF7E5A" w:rsidRDefault="00BF7E5A" w:rsidP="00BF7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  <w:r>
              <w:rPr>
                <w:sz w:val="24"/>
                <w:szCs w:val="24"/>
              </w:rPr>
              <w:t>公地</w:t>
            </w:r>
            <w:r>
              <w:rPr>
                <w:rFonts w:hint="eastAsia"/>
                <w:sz w:val="24"/>
                <w:szCs w:val="24"/>
              </w:rPr>
              <w:t>址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1666" w:type="pct"/>
            <w:vAlign w:val="center"/>
          </w:tcPr>
          <w:p w:rsidR="00BF7E5A" w:rsidRPr="00BF7E5A" w:rsidRDefault="003A2C1E" w:rsidP="00BF7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 w:rsidR="00BF7E5A">
              <w:rPr>
                <w:rFonts w:hint="eastAsia"/>
                <w:sz w:val="24"/>
                <w:szCs w:val="24"/>
              </w:rPr>
              <w:t>电话</w:t>
            </w:r>
            <w:r w:rsidR="00BF7E5A">
              <w:rPr>
                <w:sz w:val="24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BF7E5A" w:rsidRPr="00BF7E5A" w:rsidRDefault="00BF7E5A" w:rsidP="00BF7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人数：</w:t>
            </w:r>
          </w:p>
        </w:tc>
      </w:tr>
      <w:tr w:rsidR="00BF7E5A" w:rsidRPr="00BF7E5A" w:rsidTr="00BF7E5A">
        <w:trPr>
          <w:trHeight w:val="624"/>
        </w:trPr>
        <w:tc>
          <w:tcPr>
            <w:tcW w:w="1667" w:type="pct"/>
            <w:vAlign w:val="center"/>
          </w:tcPr>
          <w:p w:rsidR="00BF7E5A" w:rsidRPr="00BF7E5A" w:rsidRDefault="00BF7E5A" w:rsidP="00BF7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  <w:r>
              <w:rPr>
                <w:sz w:val="24"/>
                <w:szCs w:val="24"/>
              </w:rPr>
              <w:t>准事宜联系人：</w:t>
            </w:r>
          </w:p>
        </w:tc>
        <w:tc>
          <w:tcPr>
            <w:tcW w:w="1666" w:type="pct"/>
            <w:vAlign w:val="center"/>
          </w:tcPr>
          <w:p w:rsidR="00BF7E5A" w:rsidRPr="00BF7E5A" w:rsidRDefault="00BF7E5A" w:rsidP="00BF7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>机：</w:t>
            </w:r>
          </w:p>
        </w:tc>
        <w:tc>
          <w:tcPr>
            <w:tcW w:w="1667" w:type="pct"/>
            <w:vAlign w:val="center"/>
          </w:tcPr>
          <w:p w:rsidR="00BF7E5A" w:rsidRPr="00BF7E5A" w:rsidRDefault="00BF7E5A" w:rsidP="00BF7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sz w:val="24"/>
                <w:szCs w:val="24"/>
              </w:rPr>
              <w:t>：</w:t>
            </w:r>
          </w:p>
        </w:tc>
      </w:tr>
      <w:tr w:rsidR="003A2C1E" w:rsidRPr="00BF7E5A" w:rsidTr="003A2C1E">
        <w:trPr>
          <w:trHeight w:val="624"/>
        </w:trPr>
        <w:tc>
          <w:tcPr>
            <w:tcW w:w="3333" w:type="pct"/>
            <w:gridSpan w:val="2"/>
            <w:vMerge w:val="restart"/>
            <w:vAlign w:val="center"/>
          </w:tcPr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</w:t>
            </w:r>
            <w:r>
              <w:rPr>
                <w:sz w:val="24"/>
                <w:szCs w:val="24"/>
              </w:rPr>
              <w:t>具增值税专</w:t>
            </w:r>
            <w:r>
              <w:rPr>
                <w:rFonts w:hint="eastAsia"/>
                <w:sz w:val="24"/>
                <w:szCs w:val="24"/>
              </w:rPr>
              <w:t>票的</w:t>
            </w:r>
            <w:r>
              <w:rPr>
                <w:sz w:val="24"/>
                <w:szCs w:val="24"/>
              </w:rPr>
              <w:t>财务信息：</w:t>
            </w: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Pr="00BF7E5A" w:rsidRDefault="003A2C1E" w:rsidP="003A2C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2C1E" w:rsidRPr="00BF7E5A" w:rsidRDefault="003A2C1E" w:rsidP="003A2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sz w:val="24"/>
                <w:szCs w:val="24"/>
              </w:rPr>
              <w:t>司网</w:t>
            </w:r>
            <w:r>
              <w:rPr>
                <w:rFonts w:hint="eastAsia"/>
                <w:sz w:val="24"/>
                <w:szCs w:val="24"/>
              </w:rPr>
              <w:t>址</w:t>
            </w:r>
            <w:r>
              <w:rPr>
                <w:sz w:val="24"/>
                <w:szCs w:val="24"/>
              </w:rPr>
              <w:t>：</w:t>
            </w:r>
          </w:p>
        </w:tc>
      </w:tr>
      <w:tr w:rsidR="003A2C1E" w:rsidRPr="00BF7E5A" w:rsidTr="003A2C1E">
        <w:trPr>
          <w:trHeight w:val="624"/>
        </w:trPr>
        <w:tc>
          <w:tcPr>
            <w:tcW w:w="3333" w:type="pct"/>
            <w:gridSpan w:val="2"/>
            <w:vMerge/>
            <w:vAlign w:val="center"/>
          </w:tcPr>
          <w:p w:rsidR="003A2C1E" w:rsidRPr="00BF7E5A" w:rsidRDefault="003A2C1E" w:rsidP="00BF7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2C1E" w:rsidRPr="00BF7E5A" w:rsidRDefault="003A2C1E" w:rsidP="003A2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</w:t>
            </w:r>
            <w:r>
              <w:rPr>
                <w:sz w:val="24"/>
                <w:szCs w:val="24"/>
              </w:rPr>
              <w:t>表人</w:t>
            </w: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名：</w:t>
            </w:r>
          </w:p>
        </w:tc>
      </w:tr>
      <w:tr w:rsidR="003A2C1E" w:rsidRPr="00BF7E5A" w:rsidTr="003A2C1E">
        <w:trPr>
          <w:trHeight w:val="624"/>
        </w:trPr>
        <w:tc>
          <w:tcPr>
            <w:tcW w:w="3333" w:type="pct"/>
            <w:gridSpan w:val="2"/>
            <w:vMerge/>
            <w:vAlign w:val="center"/>
          </w:tcPr>
          <w:p w:rsidR="003A2C1E" w:rsidRPr="00BF7E5A" w:rsidRDefault="003A2C1E" w:rsidP="00BF7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2C1E" w:rsidRPr="00BF7E5A" w:rsidRDefault="003A2C1E" w:rsidP="003A2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</w:t>
            </w:r>
            <w:r>
              <w:rPr>
                <w:sz w:val="24"/>
                <w:szCs w:val="24"/>
              </w:rPr>
              <w:t>表人</w:t>
            </w: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：</w:t>
            </w:r>
          </w:p>
        </w:tc>
      </w:tr>
      <w:tr w:rsidR="003A2C1E" w:rsidRPr="00BF7E5A" w:rsidTr="003A2C1E">
        <w:trPr>
          <w:trHeight w:val="624"/>
        </w:trPr>
        <w:tc>
          <w:tcPr>
            <w:tcW w:w="5000" w:type="pct"/>
            <w:gridSpan w:val="3"/>
            <w:vAlign w:val="center"/>
          </w:tcPr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公司组</w:t>
            </w:r>
            <w:r>
              <w:rPr>
                <w:sz w:val="24"/>
                <w:szCs w:val="24"/>
              </w:rPr>
              <w:t>织结构图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6D2D9F" w:rsidRDefault="006D2D9F" w:rsidP="003A2C1E">
            <w:pPr>
              <w:jc w:val="left"/>
              <w:rPr>
                <w:sz w:val="24"/>
                <w:szCs w:val="24"/>
              </w:rPr>
            </w:pPr>
          </w:p>
          <w:p w:rsidR="006D2D9F" w:rsidRDefault="006D2D9F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3A2C1E" w:rsidRPr="00BF7E5A" w:rsidRDefault="003A2C1E" w:rsidP="003A2C1E">
            <w:pPr>
              <w:jc w:val="left"/>
              <w:rPr>
                <w:sz w:val="24"/>
                <w:szCs w:val="24"/>
              </w:rPr>
            </w:pPr>
          </w:p>
        </w:tc>
      </w:tr>
      <w:tr w:rsidR="003A2C1E" w:rsidRPr="00BF7E5A" w:rsidTr="003A2C1E">
        <w:trPr>
          <w:trHeight w:val="624"/>
        </w:trPr>
        <w:tc>
          <w:tcPr>
            <w:tcW w:w="5000" w:type="pct"/>
            <w:gridSpan w:val="3"/>
            <w:vAlign w:val="center"/>
          </w:tcPr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>营范围：</w:t>
            </w: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6D2D9F" w:rsidRDefault="006D2D9F" w:rsidP="003A2C1E">
            <w:pPr>
              <w:jc w:val="left"/>
              <w:rPr>
                <w:sz w:val="24"/>
                <w:szCs w:val="24"/>
              </w:rPr>
            </w:pP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</w:p>
          <w:p w:rsidR="000519B9" w:rsidRPr="00BF7E5A" w:rsidRDefault="000519B9" w:rsidP="003A2C1E">
            <w:pPr>
              <w:jc w:val="left"/>
              <w:rPr>
                <w:sz w:val="24"/>
                <w:szCs w:val="24"/>
              </w:rPr>
            </w:pPr>
          </w:p>
        </w:tc>
      </w:tr>
      <w:tr w:rsidR="003A2C1E" w:rsidRPr="00BF7E5A" w:rsidTr="003A2C1E">
        <w:trPr>
          <w:trHeight w:val="624"/>
        </w:trPr>
        <w:tc>
          <w:tcPr>
            <w:tcW w:w="5000" w:type="pct"/>
            <w:gridSpan w:val="3"/>
            <w:vAlign w:val="center"/>
          </w:tcPr>
          <w:p w:rsidR="003A2C1E" w:rsidRPr="00BF7E5A" w:rsidRDefault="003A2C1E" w:rsidP="003A2C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>营业务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F7E5A" w:rsidRPr="00BF7E5A" w:rsidTr="00BF7E5A">
        <w:trPr>
          <w:trHeight w:val="624"/>
        </w:trPr>
        <w:tc>
          <w:tcPr>
            <w:tcW w:w="1667" w:type="pct"/>
            <w:vAlign w:val="center"/>
          </w:tcPr>
          <w:p w:rsidR="003A2C1E" w:rsidRDefault="003A2C1E" w:rsidP="00BF7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</w:t>
            </w:r>
            <w:r>
              <w:rPr>
                <w:sz w:val="24"/>
                <w:szCs w:val="24"/>
              </w:rPr>
              <w:t>延长保修产品类型</w:t>
            </w:r>
          </w:p>
          <w:p w:rsidR="003A2C1E" w:rsidRDefault="003A2C1E" w:rsidP="00BF7E5A">
            <w:pPr>
              <w:jc w:val="center"/>
              <w:rPr>
                <w:sz w:val="24"/>
                <w:szCs w:val="24"/>
              </w:rPr>
            </w:pPr>
          </w:p>
          <w:p w:rsidR="00BF7E5A" w:rsidRPr="00BF7E5A" w:rsidRDefault="003A2C1E" w:rsidP="00BF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sz w:val="24"/>
                <w:szCs w:val="24"/>
              </w:rPr>
              <w:t>多选）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66" w:type="pct"/>
            <w:vAlign w:val="center"/>
          </w:tcPr>
          <w:p w:rsidR="000519B9" w:rsidRDefault="003A2C1E" w:rsidP="000519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</w:p>
          <w:p w:rsidR="003A2C1E" w:rsidRDefault="000519B9" w:rsidP="000519B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519B9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E1E8F" wp14:editId="1AE74B9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31750</wp:posOffset>
                      </wp:positionV>
                      <wp:extent cx="142875" cy="1351280"/>
                      <wp:effectExtent l="38100" t="0" r="28575" b="20320"/>
                      <wp:wrapNone/>
                      <wp:docPr id="8" name="左大括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A7CE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8" o:spid="_x0000_s1026" type="#_x0000_t87" style="position:absolute;left:0;text-align:left;margin-left:47.45pt;margin-top:2.5pt;width:11.2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" adj="191" strokecolor="black [3213]" strokeweight=".5pt">
                      <v:stroke joinstyle="miter"/>
                    </v:shape>
                  </w:pict>
                </mc:Fallback>
              </mc:AlternateContent>
            </w:r>
            <w:r w:rsidR="003A2C1E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3A2C1E">
              <w:rPr>
                <w:rFonts w:asciiTheme="minorEastAsia" w:hAnsiTheme="minorEastAsia" w:hint="eastAsia"/>
                <w:sz w:val="24"/>
                <w:szCs w:val="24"/>
              </w:rPr>
              <w:t>□新</w:t>
            </w:r>
            <w:r w:rsidR="003A2C1E">
              <w:rPr>
                <w:rFonts w:asciiTheme="minorEastAsia" w:hAnsiTheme="minorEastAsia"/>
                <w:sz w:val="24"/>
                <w:szCs w:val="24"/>
              </w:rPr>
              <w:t>车（</w:t>
            </w:r>
            <w:r w:rsidR="003A2C1E">
              <w:rPr>
                <w:rFonts w:asciiTheme="minorEastAsia" w:hAnsiTheme="minorEastAsia" w:hint="eastAsia"/>
                <w:sz w:val="24"/>
                <w:szCs w:val="24"/>
              </w:rPr>
              <w:t>授</w:t>
            </w:r>
            <w:r w:rsidR="003A2C1E">
              <w:rPr>
                <w:rFonts w:asciiTheme="minorEastAsia" w:hAnsiTheme="minorEastAsia"/>
                <w:sz w:val="24"/>
                <w:szCs w:val="24"/>
              </w:rPr>
              <w:t>权）</w:t>
            </w:r>
          </w:p>
          <w:p w:rsidR="000519B9" w:rsidRDefault="000519B9" w:rsidP="003A2C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519B9" w:rsidRDefault="000519B9" w:rsidP="000519B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□二</w:t>
            </w:r>
            <w:r>
              <w:rPr>
                <w:rFonts w:asciiTheme="minorEastAsia" w:hAnsiTheme="minorEastAsia"/>
                <w:sz w:val="24"/>
                <w:szCs w:val="24"/>
              </w:rPr>
              <w:t>手车</w:t>
            </w:r>
          </w:p>
          <w:p w:rsidR="003A2C1E" w:rsidRDefault="003A2C1E" w:rsidP="003A2C1E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整</w:t>
            </w:r>
            <w:r>
              <w:rPr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</w:p>
          <w:p w:rsidR="003A2C1E" w:rsidRDefault="000519B9" w:rsidP="003A2C1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□平</w:t>
            </w:r>
            <w:r>
              <w:rPr>
                <w:rFonts w:asciiTheme="minorEastAsia" w:hAnsiTheme="minorEastAsia"/>
                <w:sz w:val="24"/>
                <w:szCs w:val="24"/>
              </w:rPr>
              <w:t>行进口车</w:t>
            </w:r>
          </w:p>
          <w:p w:rsidR="003A2C1E" w:rsidRDefault="003A2C1E" w:rsidP="003A2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A2C1E" w:rsidRDefault="000519B9" w:rsidP="003A2C1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□其他</w:t>
            </w:r>
            <w:r w:rsidRPr="000519B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519B9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</w:p>
          <w:p w:rsidR="00BF7E5A" w:rsidRPr="00BF7E5A" w:rsidRDefault="000519B9" w:rsidP="003A2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</w:t>
            </w:r>
          </w:p>
        </w:tc>
        <w:tc>
          <w:tcPr>
            <w:tcW w:w="1667" w:type="pct"/>
            <w:vAlign w:val="center"/>
          </w:tcPr>
          <w:p w:rsidR="00BF7E5A" w:rsidRDefault="000519B9" w:rsidP="000519B9">
            <w:pPr>
              <w:rPr>
                <w:sz w:val="24"/>
                <w:szCs w:val="24"/>
              </w:rPr>
            </w:pPr>
            <w:r w:rsidRPr="000519B9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13894" wp14:editId="112477E2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163195</wp:posOffset>
                      </wp:positionV>
                      <wp:extent cx="142875" cy="1097280"/>
                      <wp:effectExtent l="38100" t="0" r="28575" b="26670"/>
                      <wp:wrapNone/>
                      <wp:docPr id="9" name="左大括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9728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D9243" id="左大括号 9" o:spid="_x0000_s1026" type="#_x0000_t87" style="position:absolute;left:0;text-align:left;margin-left:56.3pt;margin-top:12.85pt;width:11.2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" adj="23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□系</w:t>
            </w:r>
            <w:r>
              <w:rPr>
                <w:rFonts w:asciiTheme="minorEastAsia" w:hAnsiTheme="minorEastAsia"/>
                <w:sz w:val="24"/>
                <w:szCs w:val="24"/>
              </w:rPr>
              <w:t>统</w:t>
            </w:r>
          </w:p>
          <w:p w:rsidR="003A2C1E" w:rsidRDefault="003A2C1E" w:rsidP="00BF7E5A">
            <w:pPr>
              <w:jc w:val="center"/>
              <w:rPr>
                <w:sz w:val="24"/>
                <w:szCs w:val="24"/>
              </w:rPr>
            </w:pPr>
          </w:p>
          <w:p w:rsidR="000519B9" w:rsidRDefault="000519B9" w:rsidP="000519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2C1E" w:rsidRDefault="000519B9" w:rsidP="000519B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□非</w:t>
            </w:r>
            <w:r>
              <w:rPr>
                <w:rFonts w:hint="eastAsia"/>
                <w:sz w:val="24"/>
                <w:szCs w:val="24"/>
              </w:rPr>
              <w:t>整</w:t>
            </w:r>
            <w:r>
              <w:rPr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□零</w:t>
            </w:r>
            <w:r>
              <w:rPr>
                <w:rFonts w:asciiTheme="minorEastAsia" w:hAnsiTheme="minorEastAsia"/>
                <w:sz w:val="24"/>
                <w:szCs w:val="24"/>
              </w:rPr>
              <w:t>部件</w:t>
            </w:r>
          </w:p>
          <w:p w:rsidR="003A2C1E" w:rsidRDefault="003A2C1E" w:rsidP="00BF7E5A">
            <w:pPr>
              <w:jc w:val="center"/>
              <w:rPr>
                <w:sz w:val="24"/>
                <w:szCs w:val="24"/>
              </w:rPr>
            </w:pPr>
          </w:p>
          <w:p w:rsidR="003A2C1E" w:rsidRDefault="003A2C1E" w:rsidP="00BF7E5A">
            <w:pPr>
              <w:jc w:val="center"/>
              <w:rPr>
                <w:sz w:val="24"/>
                <w:szCs w:val="24"/>
              </w:rPr>
            </w:pPr>
          </w:p>
          <w:p w:rsidR="000519B9" w:rsidRPr="000519B9" w:rsidRDefault="000519B9" w:rsidP="00BF7E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□其</w:t>
            </w:r>
            <w:r>
              <w:rPr>
                <w:rFonts w:asciiTheme="minorEastAsia" w:hAnsiTheme="minorEastAsia"/>
                <w:sz w:val="24"/>
                <w:szCs w:val="24"/>
              </w:rPr>
              <w:t>他</w:t>
            </w:r>
            <w:r w:rsidRPr="000519B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519B9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</w:t>
            </w:r>
          </w:p>
          <w:p w:rsidR="003A2C1E" w:rsidRPr="00BF7E5A" w:rsidRDefault="003A2C1E" w:rsidP="00BF7E5A">
            <w:pPr>
              <w:jc w:val="center"/>
              <w:rPr>
                <w:sz w:val="24"/>
                <w:szCs w:val="24"/>
              </w:rPr>
            </w:pPr>
          </w:p>
        </w:tc>
      </w:tr>
      <w:tr w:rsidR="000519B9" w:rsidRPr="00BF7E5A" w:rsidTr="000519B9">
        <w:trPr>
          <w:trHeight w:val="624"/>
        </w:trPr>
        <w:tc>
          <w:tcPr>
            <w:tcW w:w="5000" w:type="pct"/>
            <w:gridSpan w:val="3"/>
            <w:vAlign w:val="center"/>
          </w:tcPr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</w:t>
            </w:r>
            <w:r>
              <w:rPr>
                <w:sz w:val="24"/>
                <w:szCs w:val="24"/>
              </w:rPr>
              <w:t>延长保修服务流程（</w:t>
            </w:r>
            <w:r>
              <w:rPr>
                <w:rFonts w:hint="eastAsia"/>
                <w:sz w:val="24"/>
                <w:szCs w:val="24"/>
              </w:rPr>
              <w:t>文字</w:t>
            </w:r>
            <w:r>
              <w:rPr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图均</w:t>
            </w:r>
            <w:r>
              <w:rPr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需注明自有及外包部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>）</w:t>
            </w:r>
            <w:r w:rsidR="006D2D9F">
              <w:rPr>
                <w:rFonts w:hint="eastAsia"/>
                <w:sz w:val="24"/>
                <w:szCs w:val="24"/>
              </w:rPr>
              <w:t>：</w:t>
            </w: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Default="000519B9" w:rsidP="000519B9">
            <w:pPr>
              <w:jc w:val="left"/>
              <w:rPr>
                <w:sz w:val="24"/>
                <w:szCs w:val="24"/>
              </w:rPr>
            </w:pPr>
          </w:p>
          <w:p w:rsidR="000519B9" w:rsidRPr="00BF7E5A" w:rsidRDefault="000519B9" w:rsidP="000519B9">
            <w:pPr>
              <w:jc w:val="left"/>
              <w:rPr>
                <w:sz w:val="24"/>
                <w:szCs w:val="24"/>
              </w:rPr>
            </w:pPr>
          </w:p>
        </w:tc>
      </w:tr>
      <w:tr w:rsidR="00BF7E5A" w:rsidRPr="00BF7E5A" w:rsidTr="00BF7E5A">
        <w:trPr>
          <w:trHeight w:val="624"/>
        </w:trPr>
        <w:tc>
          <w:tcPr>
            <w:tcW w:w="1667" w:type="pct"/>
            <w:vAlign w:val="center"/>
          </w:tcPr>
          <w:p w:rsidR="00BF7E5A" w:rsidRPr="00BF7E5A" w:rsidRDefault="006D2D9F" w:rsidP="006D2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鉴定</w:t>
            </w:r>
            <w:r>
              <w:rPr>
                <w:sz w:val="24"/>
                <w:szCs w:val="24"/>
              </w:rPr>
              <w:t>评</w:t>
            </w:r>
            <w:r>
              <w:rPr>
                <w:rFonts w:hint="eastAsia"/>
                <w:sz w:val="24"/>
                <w:szCs w:val="24"/>
              </w:rPr>
              <w:t>估</w:t>
            </w:r>
            <w:r>
              <w:rPr>
                <w:sz w:val="24"/>
                <w:szCs w:val="24"/>
              </w:rPr>
              <w:t>师人</w:t>
            </w: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1666" w:type="pct"/>
            <w:vAlign w:val="center"/>
          </w:tcPr>
          <w:p w:rsidR="00BF7E5A" w:rsidRPr="006D2D9F" w:rsidRDefault="006D2D9F" w:rsidP="006D2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有高级</w:t>
            </w:r>
            <w:r>
              <w:rPr>
                <w:rFonts w:hint="eastAsia"/>
                <w:sz w:val="24"/>
                <w:szCs w:val="24"/>
              </w:rPr>
              <w:t>维</w:t>
            </w:r>
            <w:r>
              <w:rPr>
                <w:sz w:val="24"/>
                <w:szCs w:val="24"/>
              </w:rPr>
              <w:t>修工人数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BF7E5A" w:rsidRPr="006D2D9F" w:rsidRDefault="006D2D9F" w:rsidP="006D2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有延保产品设计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数：</w:t>
            </w:r>
          </w:p>
        </w:tc>
      </w:tr>
      <w:tr w:rsidR="006D2D9F" w:rsidRPr="00BF7E5A" w:rsidTr="006D2D9F">
        <w:trPr>
          <w:trHeight w:val="624"/>
        </w:trPr>
        <w:tc>
          <w:tcPr>
            <w:tcW w:w="5000" w:type="pct"/>
            <w:gridSpan w:val="3"/>
            <w:vAlign w:val="center"/>
          </w:tcPr>
          <w:p w:rsidR="006D2D9F" w:rsidRDefault="006D2D9F" w:rsidP="006D2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简介（</w:t>
            </w:r>
            <w:r>
              <w:rPr>
                <w:rFonts w:hint="eastAsia"/>
                <w:sz w:val="24"/>
                <w:szCs w:val="24"/>
              </w:rPr>
              <w:t>如</w:t>
            </w:r>
            <w:r>
              <w:rPr>
                <w:sz w:val="24"/>
                <w:szCs w:val="24"/>
              </w:rPr>
              <w:t>实际营业范围与营业执照不符，请说明）：</w:t>
            </w: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</w:p>
        </w:tc>
      </w:tr>
      <w:tr w:rsidR="006D2D9F" w:rsidRPr="00BF7E5A" w:rsidTr="006D2D9F">
        <w:trPr>
          <w:trHeight w:val="624"/>
        </w:trPr>
        <w:tc>
          <w:tcPr>
            <w:tcW w:w="5000" w:type="pct"/>
            <w:gridSpan w:val="3"/>
            <w:vAlign w:val="center"/>
          </w:tcPr>
          <w:p w:rsidR="006D2D9F" w:rsidRDefault="006D2D9F" w:rsidP="006D2D9F">
            <w:pPr>
              <w:rPr>
                <w:sz w:val="24"/>
                <w:szCs w:val="24"/>
              </w:rPr>
            </w:pPr>
          </w:p>
          <w:p w:rsidR="006D2D9F" w:rsidRDefault="006D2D9F" w:rsidP="006D2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>车延长保修</w:t>
            </w:r>
            <w:r>
              <w:rPr>
                <w:rFonts w:hint="eastAsia"/>
                <w:sz w:val="24"/>
                <w:szCs w:val="24"/>
              </w:rPr>
              <w:t>相</w:t>
            </w:r>
            <w:r>
              <w:rPr>
                <w:sz w:val="24"/>
                <w:szCs w:val="24"/>
              </w:rPr>
              <w:t>关业务</w:t>
            </w: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>家储备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□有，</w:t>
            </w:r>
            <w:r>
              <w:rPr>
                <w:rFonts w:asciiTheme="minorEastAsia" w:hAnsiTheme="minorEastAsia"/>
                <w:sz w:val="24"/>
                <w:szCs w:val="24"/>
              </w:rPr>
              <w:t>共</w:t>
            </w:r>
            <w:r w:rsidRPr="006D2D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D2D9F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/>
                <w:sz w:val="24"/>
                <w:szCs w:val="24"/>
              </w:rPr>
              <w:t>每位专家单独填写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/>
                <w:sz w:val="24"/>
                <w:szCs w:val="24"/>
              </w:rPr>
              <w:t>家推荐表）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□无</w:t>
            </w:r>
          </w:p>
          <w:p w:rsidR="006D2D9F" w:rsidRPr="006D2D9F" w:rsidRDefault="006D2D9F" w:rsidP="006D2D9F">
            <w:pPr>
              <w:rPr>
                <w:sz w:val="24"/>
                <w:szCs w:val="24"/>
              </w:rPr>
            </w:pPr>
          </w:p>
        </w:tc>
      </w:tr>
    </w:tbl>
    <w:p w:rsidR="002D038D" w:rsidRPr="002D038D" w:rsidRDefault="002D038D" w:rsidP="002D038D">
      <w:pPr>
        <w:spacing w:line="480" w:lineRule="exact"/>
        <w:jc w:val="center"/>
        <w:rPr>
          <w:rFonts w:ascii="仿宋" w:eastAsia="仿宋" w:hAnsi="仿宋"/>
          <w:szCs w:val="21"/>
        </w:rPr>
      </w:pPr>
      <w:r w:rsidRPr="002D038D">
        <w:rPr>
          <w:rFonts w:ascii="仿宋" w:eastAsia="仿宋" w:hAnsi="仿宋" w:hint="eastAsia"/>
          <w:szCs w:val="21"/>
        </w:rPr>
        <w:t>填 表 须 知</w:t>
      </w:r>
    </w:p>
    <w:p w:rsidR="002D038D" w:rsidRPr="002D038D" w:rsidRDefault="002D038D" w:rsidP="002D038D">
      <w:pPr>
        <w:spacing w:line="560" w:lineRule="exact"/>
        <w:rPr>
          <w:rFonts w:ascii="仿宋" w:eastAsia="仿宋" w:hAnsi="仿宋"/>
          <w:szCs w:val="21"/>
        </w:rPr>
      </w:pPr>
      <w:r w:rsidRPr="002D038D">
        <w:rPr>
          <w:rFonts w:ascii="仿宋" w:eastAsia="仿宋" w:hAnsi="仿宋"/>
          <w:szCs w:val="21"/>
        </w:rPr>
        <w:t>一、本表由</w:t>
      </w:r>
      <w:r w:rsidRPr="002D038D">
        <w:rPr>
          <w:rFonts w:ascii="仿宋" w:eastAsia="仿宋" w:hAnsi="仿宋" w:hint="eastAsia"/>
          <w:szCs w:val="21"/>
        </w:rPr>
        <w:t>从</w:t>
      </w:r>
      <w:r>
        <w:rPr>
          <w:rFonts w:ascii="仿宋" w:eastAsia="仿宋" w:hAnsi="仿宋"/>
          <w:szCs w:val="21"/>
        </w:rPr>
        <w:t>事汽车延长保修服务</w:t>
      </w:r>
      <w:r>
        <w:rPr>
          <w:rFonts w:ascii="仿宋" w:eastAsia="仿宋" w:hAnsi="仿宋" w:hint="eastAsia"/>
          <w:szCs w:val="21"/>
        </w:rPr>
        <w:t>的</w:t>
      </w:r>
      <w:r>
        <w:rPr>
          <w:rFonts w:ascii="仿宋" w:eastAsia="仿宋" w:hAnsi="仿宋"/>
          <w:szCs w:val="21"/>
        </w:rPr>
        <w:t>相关业</w:t>
      </w:r>
      <w:r w:rsidRPr="002D038D">
        <w:rPr>
          <w:rFonts w:ascii="仿宋" w:eastAsia="仿宋" w:hAnsi="仿宋" w:hint="eastAsia"/>
          <w:szCs w:val="21"/>
        </w:rPr>
        <w:t>企业</w:t>
      </w:r>
      <w:r w:rsidRPr="002D038D">
        <w:rPr>
          <w:rFonts w:ascii="仿宋" w:eastAsia="仿宋" w:hAnsi="仿宋"/>
          <w:szCs w:val="21"/>
        </w:rPr>
        <w:t>填报。</w:t>
      </w:r>
    </w:p>
    <w:p w:rsidR="002D038D" w:rsidRPr="002D038D" w:rsidRDefault="002D038D" w:rsidP="002D038D">
      <w:pPr>
        <w:spacing w:line="560" w:lineRule="exact"/>
        <w:rPr>
          <w:rFonts w:ascii="仿宋" w:eastAsia="仿宋" w:hAnsi="仿宋"/>
          <w:szCs w:val="21"/>
        </w:rPr>
      </w:pPr>
      <w:r w:rsidRPr="002D038D">
        <w:rPr>
          <w:rFonts w:ascii="仿宋" w:eastAsia="仿宋" w:hAnsi="仿宋"/>
          <w:szCs w:val="21"/>
        </w:rPr>
        <w:t>二、填写表格内容要具体、真实。为便于以后</w:t>
      </w:r>
      <w:r>
        <w:rPr>
          <w:rFonts w:ascii="仿宋" w:eastAsia="仿宋" w:hAnsi="仿宋" w:hint="eastAsia"/>
          <w:szCs w:val="21"/>
        </w:rPr>
        <w:t>协会</w:t>
      </w:r>
      <w:r>
        <w:rPr>
          <w:rFonts w:ascii="仿宋" w:eastAsia="仿宋" w:hAnsi="仿宋"/>
          <w:szCs w:val="21"/>
        </w:rPr>
        <w:t>与</w:t>
      </w:r>
      <w:r w:rsidRPr="002D038D">
        <w:rPr>
          <w:rFonts w:ascii="仿宋" w:eastAsia="仿宋" w:hAnsi="仿宋" w:hint="eastAsia"/>
          <w:szCs w:val="21"/>
        </w:rPr>
        <w:t>行</w:t>
      </w:r>
      <w:r w:rsidRPr="002D038D">
        <w:rPr>
          <w:rFonts w:ascii="仿宋" w:eastAsia="仿宋" w:hAnsi="仿宋"/>
          <w:szCs w:val="21"/>
        </w:rPr>
        <w:t>业企业的业务联系</w:t>
      </w:r>
      <w:r w:rsidRPr="002D038D">
        <w:rPr>
          <w:rFonts w:ascii="仿宋" w:eastAsia="仿宋" w:hAnsi="仿宋" w:hint="eastAsia"/>
          <w:szCs w:val="21"/>
        </w:rPr>
        <w:t>与标</w:t>
      </w:r>
      <w:r w:rsidRPr="002D038D">
        <w:rPr>
          <w:rFonts w:ascii="仿宋" w:eastAsia="仿宋" w:hAnsi="仿宋"/>
          <w:szCs w:val="21"/>
        </w:rPr>
        <w:t>准宣贯，请尽量完整填写。</w:t>
      </w:r>
    </w:p>
    <w:p w:rsidR="002D038D" w:rsidRPr="002D038D" w:rsidRDefault="002D038D" w:rsidP="002D038D">
      <w:pPr>
        <w:spacing w:line="560" w:lineRule="exact"/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2D038D">
        <w:rPr>
          <w:rFonts w:ascii="仿宋" w:eastAsia="仿宋" w:hAnsi="仿宋" w:hint="eastAsia"/>
          <w:szCs w:val="21"/>
        </w:rPr>
        <w:t>三、企业</w:t>
      </w:r>
      <w:r>
        <w:rPr>
          <w:rFonts w:ascii="仿宋" w:eastAsia="仿宋" w:hAnsi="仿宋" w:hint="eastAsia"/>
          <w:szCs w:val="21"/>
        </w:rPr>
        <w:t>若</w:t>
      </w:r>
      <w:r w:rsidRPr="002D038D">
        <w:rPr>
          <w:rFonts w:ascii="仿宋" w:eastAsia="仿宋" w:hAnsi="仿宋"/>
          <w:szCs w:val="21"/>
        </w:rPr>
        <w:t>有延保方</w:t>
      </w:r>
      <w:r w:rsidRPr="002D038D">
        <w:rPr>
          <w:rFonts w:ascii="仿宋" w:eastAsia="仿宋" w:hAnsi="仿宋" w:hint="eastAsia"/>
          <w:szCs w:val="21"/>
        </w:rPr>
        <w:t>面</w:t>
      </w:r>
      <w:r w:rsidRPr="002D038D">
        <w:rPr>
          <w:rFonts w:ascii="仿宋" w:eastAsia="仿宋" w:hAnsi="仿宋"/>
          <w:szCs w:val="21"/>
        </w:rPr>
        <w:t>的专家，请</w:t>
      </w:r>
      <w:r w:rsidRPr="002D038D">
        <w:rPr>
          <w:rFonts w:ascii="仿宋" w:eastAsia="仿宋" w:hAnsi="仿宋" w:hint="eastAsia"/>
          <w:szCs w:val="21"/>
        </w:rPr>
        <w:t>填</w:t>
      </w:r>
      <w:r w:rsidRPr="002D038D">
        <w:rPr>
          <w:rFonts w:ascii="仿宋" w:eastAsia="仿宋" w:hAnsi="仿宋"/>
          <w:szCs w:val="21"/>
        </w:rPr>
        <w:t>写</w:t>
      </w:r>
      <w:r w:rsidRPr="002D038D">
        <w:rPr>
          <w:rFonts w:ascii="仿宋" w:eastAsia="仿宋" w:hAnsi="仿宋" w:hint="eastAsia"/>
          <w:szCs w:val="21"/>
        </w:rPr>
        <w:t>《汽车延长</w:t>
      </w:r>
      <w:r w:rsidRPr="002D038D">
        <w:rPr>
          <w:rFonts w:ascii="仿宋" w:eastAsia="仿宋" w:hAnsi="仿宋"/>
          <w:szCs w:val="21"/>
        </w:rPr>
        <w:t>保修</w:t>
      </w:r>
      <w:r w:rsidRPr="002D038D">
        <w:rPr>
          <w:rFonts w:ascii="仿宋" w:eastAsia="仿宋" w:hAnsi="仿宋" w:hint="eastAsia"/>
          <w:szCs w:val="21"/>
        </w:rPr>
        <w:t>标</w:t>
      </w:r>
      <w:r w:rsidRPr="002D038D">
        <w:rPr>
          <w:rFonts w:ascii="仿宋" w:eastAsia="仿宋" w:hAnsi="仿宋"/>
          <w:szCs w:val="21"/>
        </w:rPr>
        <w:t>准化技术</w:t>
      </w:r>
      <w:r w:rsidRPr="002D038D">
        <w:rPr>
          <w:rFonts w:ascii="仿宋" w:eastAsia="仿宋" w:hAnsi="仿宋" w:hint="eastAsia"/>
          <w:szCs w:val="21"/>
        </w:rPr>
        <w:t>专家推荐表》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以便今后的学术交流研讨</w:t>
      </w:r>
      <w:r>
        <w:rPr>
          <w:rFonts w:ascii="仿宋" w:eastAsia="仿宋" w:hAnsi="仿宋" w:hint="eastAsia"/>
          <w:szCs w:val="21"/>
        </w:rPr>
        <w:t>及</w:t>
      </w:r>
      <w:r>
        <w:rPr>
          <w:rFonts w:ascii="仿宋" w:eastAsia="仿宋" w:hAnsi="仿宋"/>
          <w:szCs w:val="21"/>
        </w:rPr>
        <w:t>合作</w:t>
      </w:r>
      <w:r w:rsidRPr="002D038D">
        <w:rPr>
          <w:rFonts w:ascii="仿宋" w:eastAsia="仿宋" w:hAnsi="仿宋" w:hint="eastAsia"/>
          <w:szCs w:val="21"/>
        </w:rPr>
        <w:t>。</w:t>
      </w:r>
    </w:p>
    <w:p w:rsidR="002D038D" w:rsidRPr="002B5919" w:rsidRDefault="002D038D" w:rsidP="002D038D"/>
    <w:p w:rsidR="00C871D6" w:rsidRPr="002D038D" w:rsidRDefault="00C871D6" w:rsidP="00C871D6">
      <w:pPr>
        <w:jc w:val="center"/>
        <w:rPr>
          <w:sz w:val="36"/>
          <w:szCs w:val="36"/>
        </w:rPr>
      </w:pPr>
    </w:p>
    <w:sectPr w:rsidR="00C871D6" w:rsidRPr="002D038D" w:rsidSect="00C871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41" w:rsidRDefault="00AD5D41" w:rsidP="00C871D6">
      <w:r>
        <w:separator/>
      </w:r>
    </w:p>
  </w:endnote>
  <w:endnote w:type="continuationSeparator" w:id="0">
    <w:p w:rsidR="00AD5D41" w:rsidRDefault="00AD5D41" w:rsidP="00C8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41" w:rsidRDefault="00AD5D41" w:rsidP="00C871D6">
      <w:r>
        <w:separator/>
      </w:r>
    </w:p>
  </w:footnote>
  <w:footnote w:type="continuationSeparator" w:id="0">
    <w:p w:rsidR="00AD5D41" w:rsidRDefault="00AD5D41" w:rsidP="00C8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A45F7"/>
    <w:multiLevelType w:val="hybridMultilevel"/>
    <w:tmpl w:val="A002DB34"/>
    <w:lvl w:ilvl="0" w:tplc="6E1221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5"/>
    <w:rsid w:val="000519B9"/>
    <w:rsid w:val="001D2273"/>
    <w:rsid w:val="002D038D"/>
    <w:rsid w:val="003A2C1E"/>
    <w:rsid w:val="006D2D9F"/>
    <w:rsid w:val="00802CF5"/>
    <w:rsid w:val="00AC2F6F"/>
    <w:rsid w:val="00AD5D41"/>
    <w:rsid w:val="00BF7E5A"/>
    <w:rsid w:val="00C871D6"/>
    <w:rsid w:val="00D6385C"/>
    <w:rsid w:val="00D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27EDD-4BDD-46A9-A424-A9C1605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1D6"/>
    <w:rPr>
      <w:sz w:val="18"/>
      <w:szCs w:val="18"/>
    </w:rPr>
  </w:style>
  <w:style w:type="table" w:styleId="a5">
    <w:name w:val="Table Grid"/>
    <w:basedOn w:val="a1"/>
    <w:uiPriority w:val="39"/>
    <w:rsid w:val="00C8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D2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3DBD-6A66-4775-A613-8FE4EDFC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2017-09-18T08:34:00Z</cp:lastPrinted>
  <dcterms:created xsi:type="dcterms:W3CDTF">2017-09-18T07:36:00Z</dcterms:created>
  <dcterms:modified xsi:type="dcterms:W3CDTF">2017-09-18T08:35:00Z</dcterms:modified>
</cp:coreProperties>
</file>