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87" w:rsidRDefault="00EE0987" w:rsidP="00EE0987">
      <w:pPr>
        <w:rPr>
          <w:rFonts w:ascii="宋体" w:eastAsia="宋体" w:hAnsi="宋体"/>
          <w:sz w:val="24"/>
          <w:szCs w:val="24"/>
        </w:rPr>
      </w:pPr>
      <w:bookmarkStart w:id="0" w:name="_GoBack"/>
      <w:r>
        <w:rPr>
          <w:rFonts w:ascii="宋体" w:eastAsia="宋体" w:hAnsi="宋体" w:hint="eastAsia"/>
          <w:sz w:val="24"/>
          <w:szCs w:val="24"/>
        </w:rPr>
        <w:t>附件：</w:t>
      </w:r>
    </w:p>
    <w:p w:rsidR="00EE0987" w:rsidRDefault="00EE0987" w:rsidP="00EE0987">
      <w:pPr>
        <w:jc w:val="center"/>
        <w:rPr>
          <w:rFonts w:ascii="宋体" w:eastAsia="宋体" w:hAnsi="宋体" w:hint="eastAsia"/>
          <w:b/>
          <w:sz w:val="36"/>
          <w:szCs w:val="28"/>
        </w:rPr>
      </w:pPr>
      <w:r>
        <w:rPr>
          <w:rFonts w:ascii="宋体" w:eastAsia="宋体" w:hAnsi="宋体" w:hint="eastAsia"/>
          <w:b/>
          <w:sz w:val="36"/>
          <w:szCs w:val="28"/>
        </w:rPr>
        <w:t>《汽车售后零部件品牌评定规范》等系列团标</w:t>
      </w:r>
    </w:p>
    <w:p w:rsidR="00EE0987" w:rsidRDefault="00EE0987" w:rsidP="00EE0987">
      <w:pPr>
        <w:jc w:val="center"/>
        <w:rPr>
          <w:rFonts w:ascii="宋体" w:eastAsia="宋体" w:hAnsi="宋体" w:hint="eastAsia"/>
          <w:b/>
          <w:sz w:val="36"/>
          <w:szCs w:val="28"/>
        </w:rPr>
      </w:pPr>
      <w:r>
        <w:rPr>
          <w:rFonts w:ascii="宋体" w:eastAsia="宋体" w:hAnsi="宋体" w:hint="eastAsia"/>
          <w:b/>
          <w:sz w:val="36"/>
          <w:szCs w:val="28"/>
        </w:rPr>
        <w:t>起草单位报名表</w:t>
      </w:r>
    </w:p>
    <w:tbl>
      <w:tblPr>
        <w:tblW w:w="9022" w:type="dxa"/>
        <w:jc w:val="center"/>
        <w:tblLook w:val="04A0" w:firstRow="1" w:lastRow="0" w:firstColumn="1" w:lastColumn="0" w:noHBand="0" w:noVBand="1"/>
      </w:tblPr>
      <w:tblGrid>
        <w:gridCol w:w="1492"/>
        <w:gridCol w:w="1060"/>
        <w:gridCol w:w="2261"/>
        <w:gridCol w:w="1418"/>
        <w:gridCol w:w="2791"/>
      </w:tblGrid>
      <w:tr w:rsidR="00EE0987" w:rsidTr="00EE0987">
        <w:trPr>
          <w:trHeight w:val="43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bookmarkEnd w:id="0"/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单位全称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128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业务领域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>对应√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□生产     □流通 </w:t>
            </w:r>
          </w:p>
          <w:p w:rsidR="00EE0987" w:rsidRDefault="00EE098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□连锁  □终端维修</w:t>
            </w:r>
          </w:p>
          <w:p w:rsidR="00EE0987" w:rsidRDefault="00EE098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□信息数据 □电商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□检测认证 □培训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□研究机构 □其它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  <w:u w:val="single"/>
              </w:rPr>
              <w:t xml:space="preserve"> </w:t>
            </w:r>
          </w:p>
        </w:tc>
      </w:tr>
      <w:tr w:rsidR="00EE0987" w:rsidTr="00EE0987">
        <w:trPr>
          <w:trHeight w:val="33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主营产品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38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分销渠道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40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通过的体系认证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43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同行业排名自评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47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标准制定参与情况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52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申报项目</w:t>
            </w:r>
          </w:p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（可申请其中一项也可两项都申请）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□《汽车售后零部件品牌评定规范》             </w:t>
            </w:r>
          </w:p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□《汽车售后零部件销售服务规范》</w:t>
            </w:r>
          </w:p>
        </w:tc>
      </w:tr>
      <w:tr w:rsidR="00EE0987" w:rsidTr="00EE0987">
        <w:trPr>
          <w:trHeight w:val="388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企业</w:t>
            </w:r>
          </w:p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987" w:rsidRDefault="00EE09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401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日常</w:t>
            </w:r>
          </w:p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联络人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987" w:rsidRDefault="00EE09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987" w:rsidRDefault="00EE0987">
            <w:pP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624"/>
          <w:jc w:val="center"/>
        </w:trPr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EE0987" w:rsidRDefault="00EE098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申请单位盖章</w:t>
            </w:r>
          </w:p>
          <w:p w:rsidR="00EE0987" w:rsidRDefault="00EE098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                          </w:t>
            </w:r>
          </w:p>
          <w:p w:rsidR="00EE0987" w:rsidRDefault="00EE098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</w:p>
          <w:p w:rsidR="00EE0987" w:rsidRDefault="00EE0987">
            <w:pPr>
              <w:widowControl/>
              <w:spacing w:line="240" w:lineRule="atLeast"/>
              <w:ind w:firstLine="15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年   月    日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0987" w:rsidRDefault="00EE098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协会意见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 xml:space="preserve">               </w:t>
            </w:r>
          </w:p>
          <w:p w:rsidR="00EE0987" w:rsidRDefault="00EE0987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 xml:space="preserve">                   </w:t>
            </w:r>
          </w:p>
          <w:p w:rsidR="00EE0987" w:rsidRDefault="00EE0987">
            <w:pPr>
              <w:widowControl/>
              <w:spacing w:line="240" w:lineRule="atLeast"/>
              <w:ind w:firstLine="198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年   月    日</w:t>
            </w:r>
          </w:p>
        </w:tc>
      </w:tr>
      <w:tr w:rsidR="00EE0987" w:rsidTr="00EE0987">
        <w:trPr>
          <w:trHeight w:val="624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7" w:rsidRDefault="00EE09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7" w:rsidRDefault="00EE09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EE0987" w:rsidTr="00EE0987">
        <w:trPr>
          <w:trHeight w:val="624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7" w:rsidRDefault="00EE09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7" w:rsidRDefault="00EE09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 w:rsidR="00EE63B0" w:rsidRDefault="00EE0987">
      <w:pPr>
        <w:rPr>
          <w:rFonts w:hint="eastAsia"/>
        </w:rPr>
      </w:pPr>
    </w:p>
    <w:sectPr w:rsidR="00EE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FC"/>
    <w:rsid w:val="00AC2F6F"/>
    <w:rsid w:val="00AD5FFC"/>
    <w:rsid w:val="00D6385C"/>
    <w:rsid w:val="00E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61DAF-9890-4F2B-845B-52AA60EC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2017-07-11T08:47:00Z</dcterms:created>
  <dcterms:modified xsi:type="dcterms:W3CDTF">2017-07-11T08:47:00Z</dcterms:modified>
</cp:coreProperties>
</file>