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F7" w:rsidRDefault="00A31BF7" w:rsidP="00A31BF7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附件：</w:t>
      </w:r>
    </w:p>
    <w:p w:rsidR="00A31BF7" w:rsidRDefault="00A31BF7" w:rsidP="00A31BF7">
      <w:pPr>
        <w:ind w:left="6160" w:hangingChars="1400" w:hanging="6160"/>
        <w:jc w:val="center"/>
        <w:rPr>
          <w:rFonts w:ascii="华文中宋" w:eastAsia="华文中宋" w:hAnsi="华文中宋" w:cs="仿宋"/>
          <w:sz w:val="44"/>
          <w:szCs w:val="44"/>
        </w:rPr>
      </w:pPr>
      <w:r>
        <w:rPr>
          <w:rFonts w:ascii="华文中宋" w:eastAsia="华文中宋" w:hAnsi="华文中宋" w:cs="仿宋" w:hint="eastAsia"/>
          <w:sz w:val="44"/>
          <w:szCs w:val="44"/>
        </w:rPr>
        <w:t>团体</w:t>
      </w:r>
      <w:r w:rsidRPr="000F1743">
        <w:rPr>
          <w:rFonts w:ascii="华文中宋" w:eastAsia="华文中宋" w:hAnsi="华文中宋" w:cs="仿宋" w:hint="eastAsia"/>
          <w:sz w:val="44"/>
          <w:szCs w:val="44"/>
        </w:rPr>
        <w:t>标准起草单位报名表</w:t>
      </w:r>
    </w:p>
    <w:p w:rsidR="00A31BF7" w:rsidRPr="009124E6" w:rsidRDefault="00A31BF7" w:rsidP="00A31BF7">
      <w:pPr>
        <w:ind w:left="4200" w:hangingChars="1400" w:hanging="4200"/>
        <w:jc w:val="left"/>
        <w:rPr>
          <w:rFonts w:ascii="仿宋_GB2312" w:eastAsia="仿宋_GB2312" w:hAnsi="华文中宋" w:cs="仿宋"/>
          <w:sz w:val="30"/>
          <w:szCs w:val="30"/>
        </w:rPr>
      </w:pPr>
      <w:r w:rsidRPr="009124E6">
        <w:rPr>
          <w:rFonts w:ascii="仿宋_GB2312" w:eastAsia="仿宋_GB2312" w:hAnsi="华文中宋" w:cs="仿宋" w:hint="eastAsia"/>
          <w:sz w:val="30"/>
          <w:szCs w:val="30"/>
        </w:rPr>
        <w:t>报名单位</w:t>
      </w:r>
      <w:r>
        <w:rPr>
          <w:rFonts w:ascii="仿宋_GB2312" w:eastAsia="仿宋_GB2312" w:hAnsi="华文中宋" w:cs="仿宋" w:hint="eastAsia"/>
          <w:sz w:val="30"/>
          <w:szCs w:val="30"/>
        </w:rPr>
        <w:t>全称（加盖公章）</w:t>
      </w:r>
      <w:r w:rsidRPr="0095691E">
        <w:rPr>
          <w:rFonts w:ascii="仿宋_GB2312" w:eastAsia="仿宋_GB2312" w:hAnsi="华文中宋" w:cs="仿宋" w:hint="eastAsia"/>
          <w:sz w:val="30"/>
          <w:szCs w:val="30"/>
        </w:rPr>
        <w:t>：</w:t>
      </w:r>
      <w:r w:rsidRPr="0095691E">
        <w:rPr>
          <w:rFonts w:ascii="仿宋_GB2312" w:eastAsia="仿宋_GB2312" w:hAnsi="华文中宋" w:cs="仿宋" w:hint="eastAsia"/>
          <w:sz w:val="30"/>
          <w:szCs w:val="30"/>
          <w:u w:val="single"/>
        </w:rPr>
        <w:t xml:space="preserve">　　　　　　　　　　　　　　　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3"/>
        <w:gridCol w:w="2056"/>
        <w:gridCol w:w="1418"/>
        <w:gridCol w:w="1276"/>
        <w:gridCol w:w="1559"/>
      </w:tblGrid>
      <w:tr w:rsidR="00A31BF7" w:rsidTr="00DE23F5">
        <w:tc>
          <w:tcPr>
            <w:tcW w:w="2183" w:type="dxa"/>
            <w:shd w:val="clear" w:color="auto" w:fill="auto"/>
          </w:tcPr>
          <w:p w:rsidR="00A31BF7" w:rsidRPr="00142323" w:rsidRDefault="00A31BF7" w:rsidP="00DE23F5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标准名称</w:t>
            </w:r>
          </w:p>
        </w:tc>
        <w:tc>
          <w:tcPr>
            <w:tcW w:w="2056" w:type="dxa"/>
            <w:shd w:val="clear" w:color="auto" w:fill="auto"/>
          </w:tcPr>
          <w:p w:rsidR="00A31BF7" w:rsidRPr="00142323" w:rsidRDefault="00A31BF7" w:rsidP="00DE23F5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起草人姓名</w:t>
            </w:r>
          </w:p>
        </w:tc>
        <w:tc>
          <w:tcPr>
            <w:tcW w:w="1418" w:type="dxa"/>
            <w:shd w:val="clear" w:color="auto" w:fill="auto"/>
          </w:tcPr>
          <w:p w:rsidR="00A31BF7" w:rsidRPr="00142323" w:rsidRDefault="00A31BF7" w:rsidP="00DE23F5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职务</w:t>
            </w:r>
          </w:p>
        </w:tc>
        <w:tc>
          <w:tcPr>
            <w:tcW w:w="1276" w:type="dxa"/>
            <w:shd w:val="clear" w:color="auto" w:fill="auto"/>
          </w:tcPr>
          <w:p w:rsidR="00A31BF7" w:rsidRPr="00142323" w:rsidRDefault="00A31BF7" w:rsidP="00DE23F5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手机</w:t>
            </w:r>
          </w:p>
        </w:tc>
        <w:tc>
          <w:tcPr>
            <w:tcW w:w="1559" w:type="dxa"/>
            <w:shd w:val="clear" w:color="auto" w:fill="auto"/>
          </w:tcPr>
          <w:p w:rsidR="00A31BF7" w:rsidRPr="00142323" w:rsidRDefault="00A31BF7" w:rsidP="00DE23F5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邮箱</w:t>
            </w:r>
          </w:p>
        </w:tc>
      </w:tr>
      <w:tr w:rsidR="00A31BF7" w:rsidTr="00DE23F5">
        <w:tc>
          <w:tcPr>
            <w:tcW w:w="2183" w:type="dxa"/>
            <w:shd w:val="clear" w:color="auto" w:fill="auto"/>
          </w:tcPr>
          <w:p w:rsidR="00A31BF7" w:rsidRPr="00287445" w:rsidRDefault="00A31BF7" w:rsidP="00DE23F5">
            <w:pPr>
              <w:jc w:val="left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4729A6"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《二手商用车鉴定评估技术规范》</w:t>
            </w:r>
            <w:r w:rsidRPr="0097135F"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（轻型、微型客车版）</w:t>
            </w:r>
          </w:p>
        </w:tc>
        <w:tc>
          <w:tcPr>
            <w:tcW w:w="2056" w:type="dxa"/>
            <w:shd w:val="clear" w:color="auto" w:fill="auto"/>
          </w:tcPr>
          <w:p w:rsidR="00A31BF7" w:rsidRPr="00142323" w:rsidRDefault="00A31BF7" w:rsidP="00DE23F5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31BF7" w:rsidRPr="00142323" w:rsidRDefault="00A31BF7" w:rsidP="00DE23F5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31BF7" w:rsidRPr="00142323" w:rsidRDefault="00A31BF7" w:rsidP="00DE23F5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A31BF7" w:rsidRPr="00142323" w:rsidRDefault="00A31BF7" w:rsidP="00DE23F5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</w:p>
        </w:tc>
      </w:tr>
    </w:tbl>
    <w:p w:rsidR="00A31BF7" w:rsidRDefault="00A31BF7" w:rsidP="00A31BF7">
      <w:pPr>
        <w:rPr>
          <w:rFonts w:ascii="仿宋_GB2312" w:eastAsia="仿宋_GB2312" w:hAnsi="仿宋" w:cs="仿宋"/>
          <w:sz w:val="24"/>
          <w:szCs w:val="30"/>
        </w:rPr>
      </w:pPr>
    </w:p>
    <w:p w:rsidR="00A31BF7" w:rsidRDefault="00A31BF7" w:rsidP="00A31BF7">
      <w:pPr>
        <w:jc w:val="left"/>
        <w:rPr>
          <w:rFonts w:ascii="仿宋_GB2312" w:eastAsia="仿宋_GB2312" w:hAnsi="仿宋" w:cs="仿宋"/>
          <w:sz w:val="24"/>
          <w:szCs w:val="30"/>
        </w:rPr>
      </w:pPr>
      <w:r w:rsidRPr="00E8728E">
        <w:rPr>
          <w:rFonts w:ascii="仿宋_GB2312" w:eastAsia="仿宋_GB2312" w:hAnsi="仿宋" w:cs="仿宋" w:hint="eastAsia"/>
          <w:sz w:val="24"/>
          <w:szCs w:val="30"/>
        </w:rPr>
        <w:t>请于201</w:t>
      </w:r>
      <w:r>
        <w:rPr>
          <w:rFonts w:ascii="仿宋_GB2312" w:eastAsia="仿宋_GB2312" w:hAnsi="仿宋" w:cs="仿宋" w:hint="eastAsia"/>
          <w:sz w:val="24"/>
          <w:szCs w:val="30"/>
        </w:rPr>
        <w:t>7</w:t>
      </w:r>
      <w:r w:rsidRPr="00E8728E">
        <w:rPr>
          <w:rFonts w:ascii="仿宋_GB2312" w:eastAsia="仿宋_GB2312" w:hAnsi="仿宋" w:cs="仿宋" w:hint="eastAsia"/>
          <w:sz w:val="24"/>
          <w:szCs w:val="30"/>
        </w:rPr>
        <w:t>年</w:t>
      </w:r>
      <w:r>
        <w:rPr>
          <w:rFonts w:ascii="仿宋_GB2312" w:eastAsia="仿宋_GB2312" w:hAnsi="仿宋" w:cs="仿宋" w:hint="eastAsia"/>
          <w:sz w:val="24"/>
          <w:szCs w:val="30"/>
        </w:rPr>
        <w:t>5</w:t>
      </w:r>
      <w:r w:rsidRPr="00E8728E">
        <w:rPr>
          <w:rFonts w:ascii="仿宋_GB2312" w:eastAsia="仿宋_GB2312" w:hAnsi="仿宋" w:cs="仿宋" w:hint="eastAsia"/>
          <w:sz w:val="24"/>
          <w:szCs w:val="30"/>
        </w:rPr>
        <w:t>月</w:t>
      </w:r>
      <w:r>
        <w:rPr>
          <w:rFonts w:ascii="仿宋_GB2312" w:eastAsia="仿宋_GB2312" w:hAnsi="仿宋" w:cs="仿宋" w:hint="eastAsia"/>
          <w:sz w:val="24"/>
          <w:szCs w:val="30"/>
        </w:rPr>
        <w:t>31</w:t>
      </w:r>
      <w:r w:rsidRPr="00E8728E">
        <w:rPr>
          <w:rFonts w:ascii="仿宋_GB2312" w:eastAsia="仿宋_GB2312" w:hAnsi="仿宋" w:cs="仿宋" w:hint="eastAsia"/>
          <w:sz w:val="24"/>
          <w:szCs w:val="30"/>
        </w:rPr>
        <w:t>日前提交</w:t>
      </w:r>
      <w:r>
        <w:rPr>
          <w:rFonts w:ascii="仿宋_GB2312" w:eastAsia="仿宋_GB2312" w:hAnsi="仿宋" w:cs="仿宋" w:hint="eastAsia"/>
          <w:sz w:val="24"/>
          <w:szCs w:val="30"/>
        </w:rPr>
        <w:t>报名信息</w:t>
      </w:r>
      <w:r w:rsidRPr="00411908">
        <w:rPr>
          <w:rFonts w:ascii="仿宋_GB2312" w:eastAsia="仿宋_GB2312" w:hAnsi="仿宋" w:cs="仿宋" w:hint="eastAsia"/>
          <w:sz w:val="24"/>
          <w:szCs w:val="30"/>
        </w:rPr>
        <w:t>至</w:t>
      </w:r>
      <w:r>
        <w:rPr>
          <w:rFonts w:ascii="仿宋_GB2312" w:eastAsia="仿宋_GB2312" w:hAnsi="仿宋" w:cs="仿宋" w:hint="eastAsia"/>
          <w:sz w:val="24"/>
          <w:szCs w:val="30"/>
        </w:rPr>
        <w:t>中</w:t>
      </w:r>
      <w:r>
        <w:rPr>
          <w:rFonts w:ascii="仿宋_GB2312" w:eastAsia="仿宋_GB2312" w:hAnsi="仿宋" w:cs="仿宋"/>
          <w:sz w:val="24"/>
          <w:szCs w:val="30"/>
        </w:rPr>
        <w:t>国汽车流通协会</w:t>
      </w:r>
      <w:r>
        <w:rPr>
          <w:rFonts w:ascii="仿宋_GB2312" w:eastAsia="仿宋_GB2312" w:hAnsi="仿宋" w:cs="仿宋" w:hint="eastAsia"/>
          <w:sz w:val="24"/>
          <w:szCs w:val="30"/>
        </w:rPr>
        <w:t>联</w:t>
      </w:r>
      <w:r>
        <w:rPr>
          <w:rFonts w:ascii="仿宋_GB2312" w:eastAsia="仿宋_GB2312" w:hAnsi="仿宋" w:cs="仿宋"/>
          <w:sz w:val="24"/>
          <w:szCs w:val="30"/>
        </w:rPr>
        <w:t>系人邮箱</w:t>
      </w:r>
      <w:r>
        <w:rPr>
          <w:rFonts w:ascii="仿宋_GB2312" w:eastAsia="仿宋_GB2312" w:hAnsi="仿宋" w:cs="仿宋" w:hint="eastAsia"/>
          <w:sz w:val="24"/>
          <w:szCs w:val="30"/>
        </w:rPr>
        <w:t xml:space="preserve">：　</w:t>
      </w:r>
    </w:p>
    <w:p w:rsidR="00A31BF7" w:rsidRPr="007B439C" w:rsidRDefault="00A31BF7" w:rsidP="00A31BF7">
      <w:pPr>
        <w:jc w:val="left"/>
        <w:rPr>
          <w:rStyle w:val="a4"/>
          <w:rFonts w:ascii="仿宋_GB2312" w:eastAsia="仿宋_GB2312" w:hAnsi="仿宋" w:cs="仿宋"/>
          <w:sz w:val="24"/>
          <w:szCs w:val="30"/>
        </w:rPr>
      </w:pPr>
      <w:r>
        <w:rPr>
          <w:rFonts w:ascii="仿宋_GB2312" w:eastAsia="仿宋_GB2312" w:hAnsi="仿宋" w:cs="仿宋"/>
          <w:sz w:val="24"/>
          <w:szCs w:val="30"/>
        </w:rPr>
        <w:t>张玎玎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F45192">
        <w:instrText>2437081380</w:instrText>
      </w:r>
      <w:r w:rsidRPr="00F45192">
        <w:rPr>
          <w:rFonts w:hint="eastAsia"/>
        </w:rPr>
        <w:instrText>@qq.com</w:instrText>
      </w:r>
      <w:r>
        <w:instrText xml:space="preserve">" </w:instrText>
      </w:r>
      <w:r>
        <w:fldChar w:fldCharType="separate"/>
      </w:r>
      <w:r w:rsidRPr="0051253F">
        <w:rPr>
          <w:rStyle w:val="a4"/>
        </w:rPr>
        <w:t>2437081380</w:t>
      </w:r>
      <w:r w:rsidRPr="0051253F">
        <w:rPr>
          <w:rStyle w:val="a4"/>
          <w:rFonts w:hint="eastAsia"/>
        </w:rPr>
        <w:t>@qq.com</w:t>
      </w:r>
      <w:r>
        <w:fldChar w:fldCharType="end"/>
      </w:r>
      <w:r>
        <w:rPr>
          <w:rFonts w:hint="eastAsia"/>
        </w:rPr>
        <w:t>。</w:t>
      </w:r>
    </w:p>
    <w:p w:rsidR="00A31BF7" w:rsidRPr="007B439C" w:rsidRDefault="00A31BF7" w:rsidP="00A31BF7">
      <w:pPr>
        <w:jc w:val="left"/>
        <w:rPr>
          <w:sz w:val="30"/>
          <w:szCs w:val="30"/>
        </w:rPr>
      </w:pPr>
    </w:p>
    <w:p w:rsidR="00A31BF7" w:rsidRPr="007B439C" w:rsidRDefault="00A31BF7" w:rsidP="00A31BF7">
      <w:pPr>
        <w:ind w:left="4200" w:hangingChars="1400" w:hanging="4200"/>
        <w:rPr>
          <w:rFonts w:ascii="仿宋" w:eastAsia="仿宋" w:hAnsi="仿宋" w:cs="仿宋"/>
          <w:sz w:val="30"/>
          <w:szCs w:val="30"/>
        </w:rPr>
      </w:pPr>
    </w:p>
    <w:p w:rsidR="00676338" w:rsidRDefault="00676338"/>
    <w:sectPr w:rsidR="00676338" w:rsidSect="00FA783A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7" w:rsidRDefault="00A31BF7" w:rsidP="00DD1C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BF7"/>
    <w:rsid w:val="00676338"/>
    <w:rsid w:val="00A3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1B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31BF7"/>
    <w:rPr>
      <w:rFonts w:ascii="Times New Roman" w:eastAsia="宋体" w:hAnsi="Times New Roman" w:cs="Times New Roman"/>
      <w:sz w:val="18"/>
      <w:szCs w:val="24"/>
    </w:rPr>
  </w:style>
  <w:style w:type="character" w:styleId="a4">
    <w:name w:val="Hyperlink"/>
    <w:uiPriority w:val="99"/>
    <w:unhideWhenUsed/>
    <w:rsid w:val="00A31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2017-02-14T08:48:00Z</dcterms:created>
  <dcterms:modified xsi:type="dcterms:W3CDTF">2017-02-14T08:50:00Z</dcterms:modified>
</cp:coreProperties>
</file>